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4D" w:rsidRDefault="00300E4D" w:rsidP="00616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685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Положение о проведении конкурса презентаций </w:t>
      </w:r>
      <w:r w:rsidRPr="0061685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61685F">
        <w:rPr>
          <w:rFonts w:ascii="Times New Roman" w:hAnsi="Times New Roman" w:cs="Times New Roman"/>
          <w:b/>
          <w:sz w:val="28"/>
          <w:szCs w:val="28"/>
        </w:rPr>
        <w:t>Planet</w:t>
      </w:r>
      <w:r w:rsidRPr="006168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1685F">
        <w:rPr>
          <w:rFonts w:ascii="Times New Roman" w:hAnsi="Times New Roman" w:cs="Times New Roman"/>
          <w:b/>
          <w:sz w:val="28"/>
          <w:szCs w:val="28"/>
        </w:rPr>
        <w:t>of</w:t>
      </w:r>
      <w:r w:rsidRPr="006168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1685F">
        <w:rPr>
          <w:rFonts w:ascii="Times New Roman" w:hAnsi="Times New Roman" w:cs="Times New Roman"/>
          <w:b/>
          <w:sz w:val="28"/>
          <w:szCs w:val="28"/>
        </w:rPr>
        <w:t>the</w:t>
      </w:r>
      <w:r w:rsidRPr="006168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1685F">
        <w:rPr>
          <w:rFonts w:ascii="Times New Roman" w:hAnsi="Times New Roman" w:cs="Times New Roman"/>
          <w:b/>
          <w:sz w:val="28"/>
          <w:szCs w:val="28"/>
        </w:rPr>
        <w:t>future</w:t>
      </w:r>
      <w:r w:rsidRPr="0061685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1685F" w:rsidRPr="0061685F" w:rsidRDefault="0061685F" w:rsidP="0061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1685F" w:rsidRDefault="00300E4D" w:rsidP="0061685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1685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300E4D" w:rsidRPr="0061685F" w:rsidRDefault="00300E4D" w:rsidP="00616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685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Настоящее положение определяет статус, цель, задачи, содержание и порядок проведения конкурса мультимедийных презентаций (далее – конкурс</w:t>
      </w:r>
      <w:r w:rsidRPr="0061685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68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презентация соответственно).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b/>
          <w:bCs/>
          <w:color w:val="000000"/>
          <w:sz w:val="28"/>
          <w:szCs w:val="28"/>
          <w:lang w:val="ru-RU"/>
        </w:rPr>
        <w:t>2. Цель Конкурса</w:t>
      </w:r>
      <w:r w:rsidRPr="0061685F">
        <w:rPr>
          <w:color w:val="000000"/>
          <w:sz w:val="28"/>
          <w:szCs w:val="28"/>
        </w:rPr>
        <w:t> </w:t>
      </w:r>
    </w:p>
    <w:p w:rsidR="00300E4D" w:rsidRPr="0061685F" w:rsidRDefault="00300E4D" w:rsidP="0061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61685F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6168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61685F">
        <w:rPr>
          <w:rFonts w:ascii="Times New Roman" w:hAnsi="Times New Roman" w:cs="Times New Roman"/>
          <w:sz w:val="28"/>
          <w:szCs w:val="28"/>
          <w:lang w:val="ru-RU"/>
        </w:rPr>
        <w:t>- развитие предметных навыков, творческого потенциала учащихся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 w:rsidRPr="0061685F">
        <w:rPr>
          <w:b/>
          <w:bCs/>
          <w:color w:val="000000"/>
          <w:sz w:val="28"/>
          <w:szCs w:val="28"/>
          <w:lang w:val="ru-RU"/>
        </w:rPr>
        <w:t>3. Участники Конкурса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В Конкурсе принимают участие учащиеся 5- 7 классов.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Работы могут быть как индивидуальными, так и коллективными.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 w:rsidRPr="0061685F">
        <w:rPr>
          <w:b/>
          <w:bCs/>
          <w:color w:val="000000"/>
          <w:sz w:val="28"/>
          <w:szCs w:val="28"/>
          <w:lang w:val="ru-RU"/>
        </w:rPr>
        <w:t>4. Содержание Конкурса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На Конкурс представляются творческие работы – презентация.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Презентация – электронный документ, представляющий собой набор слайдов, предназначенный для демонстрац</w:t>
      </w:r>
      <w:proofErr w:type="gramStart"/>
      <w:r w:rsidRPr="0061685F">
        <w:rPr>
          <w:color w:val="000000"/>
          <w:sz w:val="28"/>
          <w:szCs w:val="28"/>
          <w:lang w:val="ru-RU"/>
        </w:rPr>
        <w:t>ии</w:t>
      </w:r>
      <w:r w:rsidR="0061685F">
        <w:rPr>
          <w:color w:val="000000"/>
          <w:sz w:val="28"/>
          <w:szCs w:val="28"/>
          <w:lang w:val="ru-RU"/>
        </w:rPr>
        <w:t xml:space="preserve"> </w:t>
      </w:r>
      <w:r w:rsidRPr="0061685F">
        <w:rPr>
          <w:color w:val="000000"/>
          <w:sz w:val="28"/>
          <w:szCs w:val="28"/>
          <w:lang w:val="ru-RU"/>
        </w:rPr>
        <w:t xml:space="preserve"> ау</w:t>
      </w:r>
      <w:proofErr w:type="gramEnd"/>
      <w:r w:rsidRPr="0061685F">
        <w:rPr>
          <w:color w:val="000000"/>
          <w:sz w:val="28"/>
          <w:szCs w:val="28"/>
          <w:lang w:val="ru-RU"/>
        </w:rPr>
        <w:t>дитории замысла автора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(проекта). Презентация может представлять собой сочетание текста, компьютерной анимации, графики, видео, музыки и звукового ряда, которые организованы в единую среду.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Содержание и название творческой работы должны соответствовать теме.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 w:rsidRPr="0061685F">
        <w:rPr>
          <w:b/>
          <w:bCs/>
          <w:color w:val="000000"/>
          <w:sz w:val="28"/>
          <w:szCs w:val="28"/>
          <w:lang w:val="ru-RU"/>
        </w:rPr>
        <w:t>5. Критерии оценки работ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В качестве основных критериев оценки творческих работ, которыми руководствуется жюри, являются: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 xml:space="preserve">1) </w:t>
      </w:r>
      <w:proofErr w:type="gramStart"/>
      <w:r w:rsidRPr="0061685F">
        <w:rPr>
          <w:color w:val="000000"/>
          <w:sz w:val="28"/>
          <w:szCs w:val="28"/>
        </w:rPr>
        <w:t>c</w:t>
      </w:r>
      <w:proofErr w:type="spellStart"/>
      <w:proofErr w:type="gramEnd"/>
      <w:r w:rsidRPr="0061685F">
        <w:rPr>
          <w:color w:val="000000"/>
          <w:sz w:val="28"/>
          <w:szCs w:val="28"/>
          <w:lang w:val="ru-RU"/>
        </w:rPr>
        <w:t>тепень</w:t>
      </w:r>
      <w:proofErr w:type="spellEnd"/>
      <w:r w:rsidRPr="0061685F">
        <w:rPr>
          <w:color w:val="000000"/>
          <w:sz w:val="28"/>
          <w:szCs w:val="28"/>
          <w:lang w:val="ru-RU"/>
        </w:rPr>
        <w:t xml:space="preserve"> соответствия работы теме и раскрытия темы работы;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2) оригинальность сюжета;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3) эмоциональное воздействие;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4) стилевое оформление;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5) качество технического исполнения;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6) сложность технического исполнения;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7) соответствие дошкольному возрасту.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 w:rsidRPr="0061685F">
        <w:rPr>
          <w:b/>
          <w:bCs/>
          <w:color w:val="000000"/>
          <w:sz w:val="28"/>
          <w:szCs w:val="28"/>
          <w:lang w:val="ru-RU"/>
        </w:rPr>
        <w:t>6. Требования, предъявляемые к конкурсным работам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1) Общие требования.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Конкурсные материалы представляются в оргкомитет в электронном виде на любом съемном носителе, кроме дискет.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Представленные на конкурс</w:t>
      </w:r>
      <w:r w:rsidRPr="0061685F">
        <w:rPr>
          <w:color w:val="000000"/>
          <w:sz w:val="28"/>
          <w:szCs w:val="28"/>
        </w:rPr>
        <w:t> </w:t>
      </w:r>
      <w:r w:rsidRPr="0061685F">
        <w:rPr>
          <w:color w:val="000000"/>
          <w:sz w:val="28"/>
          <w:szCs w:val="28"/>
          <w:lang w:val="ru-RU"/>
        </w:rPr>
        <w:t>материалы не должны противоречить законодательству РК.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2) Технические требования.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Творческая работа, представляемая на конкурс</w:t>
      </w:r>
      <w:r w:rsidRPr="0061685F">
        <w:rPr>
          <w:color w:val="000000"/>
          <w:sz w:val="28"/>
          <w:szCs w:val="28"/>
        </w:rPr>
        <w:t> </w:t>
      </w:r>
      <w:r w:rsidRPr="0061685F">
        <w:rPr>
          <w:color w:val="000000"/>
          <w:sz w:val="28"/>
          <w:szCs w:val="28"/>
          <w:lang w:val="ru-RU"/>
        </w:rPr>
        <w:t xml:space="preserve"> должна содержать фай</w:t>
      </w:r>
      <w:proofErr w:type="gramStart"/>
      <w:r w:rsidRPr="0061685F">
        <w:rPr>
          <w:color w:val="000000"/>
          <w:sz w:val="28"/>
          <w:szCs w:val="28"/>
          <w:lang w:val="ru-RU"/>
        </w:rPr>
        <w:t>л(</w:t>
      </w:r>
      <w:proofErr w:type="gramEnd"/>
      <w:r w:rsidRPr="0061685F">
        <w:rPr>
          <w:color w:val="000000"/>
          <w:sz w:val="28"/>
          <w:szCs w:val="28"/>
          <w:lang w:val="ru-RU"/>
        </w:rPr>
        <w:t xml:space="preserve">ы) презентации, сделанной в системе создания презентаций </w:t>
      </w:r>
      <w:r w:rsidRPr="0061685F">
        <w:rPr>
          <w:color w:val="000000"/>
          <w:sz w:val="28"/>
          <w:szCs w:val="28"/>
        </w:rPr>
        <w:t>Microsoft</w:t>
      </w:r>
      <w:r w:rsidRPr="0061685F">
        <w:rPr>
          <w:color w:val="000000"/>
          <w:sz w:val="28"/>
          <w:szCs w:val="28"/>
          <w:lang w:val="ru-RU"/>
        </w:rPr>
        <w:t xml:space="preserve"> </w:t>
      </w:r>
      <w:r w:rsidRPr="0061685F">
        <w:rPr>
          <w:color w:val="000000"/>
          <w:sz w:val="28"/>
          <w:szCs w:val="28"/>
        </w:rPr>
        <w:t>PowerPoint</w:t>
      </w:r>
      <w:r w:rsidRPr="0061685F">
        <w:rPr>
          <w:color w:val="000000"/>
          <w:sz w:val="28"/>
          <w:szCs w:val="28"/>
          <w:lang w:val="ru-RU"/>
        </w:rPr>
        <w:t>, На первом слайде презентации должны быть указаны: название работы, номинация, фамилия и имя автора(</w:t>
      </w:r>
      <w:proofErr w:type="spellStart"/>
      <w:r w:rsidRPr="0061685F">
        <w:rPr>
          <w:color w:val="000000"/>
          <w:sz w:val="28"/>
          <w:szCs w:val="28"/>
          <w:lang w:val="ru-RU"/>
        </w:rPr>
        <w:t>ов</w:t>
      </w:r>
      <w:proofErr w:type="spellEnd"/>
      <w:r w:rsidRPr="0061685F">
        <w:rPr>
          <w:color w:val="000000"/>
          <w:sz w:val="28"/>
          <w:szCs w:val="28"/>
          <w:lang w:val="ru-RU"/>
        </w:rPr>
        <w:t>) полностью, наименование образовательного учреждения, группа.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Презентация должна содержать не более 15 слайдов.</w:t>
      </w:r>
    </w:p>
    <w:p w:rsid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t>Творческие работы, не удовлетворяющие вышеуказанным требованиям, к участию в Конкурсе не принимаются.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61685F">
        <w:rPr>
          <w:color w:val="000000"/>
          <w:sz w:val="28"/>
          <w:szCs w:val="28"/>
          <w:lang w:val="ru-RU"/>
        </w:rPr>
        <w:lastRenderedPageBreak/>
        <w:t xml:space="preserve">Жюри вправе исключить творческую работу из участия в Конкурсе, если </w:t>
      </w:r>
      <w:proofErr w:type="gramStart"/>
      <w:r w:rsidRPr="0061685F">
        <w:rPr>
          <w:color w:val="000000"/>
          <w:sz w:val="28"/>
          <w:szCs w:val="28"/>
          <w:lang w:val="ru-RU"/>
        </w:rPr>
        <w:t>на</w:t>
      </w:r>
      <w:proofErr w:type="gramEnd"/>
      <w:r w:rsidRPr="0061685F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61685F">
        <w:rPr>
          <w:color w:val="000000"/>
          <w:sz w:val="28"/>
          <w:szCs w:val="28"/>
          <w:lang w:val="ru-RU"/>
        </w:rPr>
        <w:t>этапе</w:t>
      </w:r>
      <w:proofErr w:type="gramEnd"/>
      <w:r w:rsidRPr="0061685F">
        <w:rPr>
          <w:color w:val="000000"/>
          <w:sz w:val="28"/>
          <w:szCs w:val="28"/>
          <w:lang w:val="ru-RU"/>
        </w:rPr>
        <w:t xml:space="preserve"> проверки работ будет обнаружено, что она не удовлетворяет вышеуказанным требованиям.</w:t>
      </w:r>
    </w:p>
    <w:p w:rsidR="00300E4D" w:rsidRPr="0061685F" w:rsidRDefault="00300E4D" w:rsidP="0061685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557DFE" w:rsidRPr="0061685F" w:rsidRDefault="00557DFE" w:rsidP="0061685F">
      <w:pPr>
        <w:spacing w:after="0" w:line="240" w:lineRule="auto"/>
        <w:jc w:val="both"/>
        <w:rPr>
          <w:sz w:val="28"/>
          <w:szCs w:val="28"/>
          <w:lang w:val="ru-RU"/>
        </w:rPr>
      </w:pPr>
    </w:p>
    <w:sectPr w:rsidR="00557DFE" w:rsidRPr="006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4D"/>
    <w:rsid w:val="00300E4D"/>
    <w:rsid w:val="00557DFE"/>
    <w:rsid w:val="0061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168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6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85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168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6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8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cp:lastPrinted>2021-02-25T06:35:00Z</cp:lastPrinted>
  <dcterms:created xsi:type="dcterms:W3CDTF">2021-01-14T09:55:00Z</dcterms:created>
  <dcterms:modified xsi:type="dcterms:W3CDTF">2021-02-25T06:35:00Z</dcterms:modified>
</cp:coreProperties>
</file>